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1AC04" w14:textId="10F8D9C5" w:rsidR="009C5B13" w:rsidRPr="00915935" w:rsidRDefault="009C5B13" w:rsidP="009C5B13">
      <w:pPr>
        <w:spacing w:after="0" w:line="240" w:lineRule="auto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SG.152.7.2026, SG.152.8.2026</w:t>
      </w:r>
    </w:p>
    <w:p w14:paraId="33388DBA" w14:textId="77777777" w:rsidR="009C5B13" w:rsidRPr="00915935" w:rsidRDefault="009C5B13" w:rsidP="009C5B13">
      <w:pPr>
        <w:spacing w:after="0" w:line="240" w:lineRule="auto"/>
        <w:rPr>
          <w:rFonts w:ascii="Times New Roman" w:hAnsi="Times New Roman" w:cs="Times New Roman"/>
        </w:rPr>
      </w:pPr>
    </w:p>
    <w:p w14:paraId="2BBB7BE6" w14:textId="51F5C8E8" w:rsidR="009C5B13" w:rsidRPr="00915935" w:rsidRDefault="009C5B13" w:rsidP="009C5B13">
      <w:pPr>
        <w:spacing w:after="0" w:line="240" w:lineRule="auto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Projekt</w:t>
      </w:r>
    </w:p>
    <w:p w14:paraId="7EC0EA7E" w14:textId="77777777" w:rsidR="009C5B13" w:rsidRPr="00915935" w:rsidRDefault="009C5B13" w:rsidP="009C5B13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9F0EA32" w14:textId="77777777" w:rsidR="009C5B13" w:rsidRPr="00915935" w:rsidRDefault="009C5B13" w:rsidP="009C5B13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A5554E9" w14:textId="195B8BD5" w:rsidR="009C5B13" w:rsidRPr="00915935" w:rsidRDefault="009C5B13" w:rsidP="009C5B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935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</w:p>
    <w:p w14:paraId="76A732D4" w14:textId="77777777" w:rsidR="009C5B13" w:rsidRPr="00915935" w:rsidRDefault="009C5B13" w:rsidP="009C5B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935">
        <w:rPr>
          <w:rFonts w:ascii="Times New Roman" w:hAnsi="Times New Roman" w:cs="Times New Roman"/>
          <w:b/>
          <w:bCs/>
          <w:sz w:val="24"/>
          <w:szCs w:val="24"/>
        </w:rPr>
        <w:t>Rady Gminy Lichnowy</w:t>
      </w:r>
    </w:p>
    <w:p w14:paraId="0755D419" w14:textId="6F4B64E1" w:rsidR="009C5B13" w:rsidRPr="00915935" w:rsidRDefault="009C5B13" w:rsidP="009C5B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935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</w:p>
    <w:p w14:paraId="02B677E9" w14:textId="77777777" w:rsidR="009C5B13" w:rsidRPr="00915935" w:rsidRDefault="009C5B13" w:rsidP="009C5B13">
      <w:pPr>
        <w:rPr>
          <w:rFonts w:ascii="Times New Roman" w:hAnsi="Times New Roman" w:cs="Times New Roman"/>
          <w:b/>
          <w:bCs/>
        </w:rPr>
      </w:pPr>
    </w:p>
    <w:p w14:paraId="2D22DB4B" w14:textId="77777777" w:rsidR="009C5B13" w:rsidRPr="00915935" w:rsidRDefault="009C5B13" w:rsidP="009C5B13">
      <w:pPr>
        <w:jc w:val="both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w sprawie przekazania petycji zgodnie z właściwością</w:t>
      </w:r>
    </w:p>
    <w:p w14:paraId="2D43A830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1797FF0C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ab/>
        <w:t xml:space="preserve">Na podstawie art. 18 ust.2 pkt 15 ustawy z dnia 8 marca 1990 r. o samorządzie gminnym </w:t>
      </w:r>
      <w:r w:rsidRPr="00915935">
        <w:rPr>
          <w:rFonts w:ascii="Times New Roman" w:hAnsi="Times New Roman" w:cs="Times New Roman"/>
        </w:rPr>
        <w:br/>
        <w:t xml:space="preserve">( </w:t>
      </w:r>
      <w:proofErr w:type="spellStart"/>
      <w:r w:rsidRPr="00915935">
        <w:rPr>
          <w:rFonts w:ascii="Times New Roman" w:hAnsi="Times New Roman" w:cs="Times New Roman"/>
        </w:rPr>
        <w:t>t.j</w:t>
      </w:r>
      <w:proofErr w:type="spellEnd"/>
      <w:r w:rsidRPr="00915935">
        <w:rPr>
          <w:rFonts w:ascii="Times New Roman" w:hAnsi="Times New Roman" w:cs="Times New Roman"/>
        </w:rPr>
        <w:t xml:space="preserve">. Dz.U. z 2025 r., poz.1153 ze zm.) oraz art. 6 ust.1 ustawy z dnia 11 lipca 2014 r. o petycjach </w:t>
      </w:r>
      <w:r w:rsidRPr="00915935">
        <w:rPr>
          <w:rFonts w:ascii="Times New Roman" w:hAnsi="Times New Roman" w:cs="Times New Roman"/>
        </w:rPr>
        <w:br/>
        <w:t xml:space="preserve">( </w:t>
      </w:r>
      <w:proofErr w:type="spellStart"/>
      <w:r w:rsidRPr="00915935">
        <w:rPr>
          <w:rFonts w:ascii="Times New Roman" w:hAnsi="Times New Roman" w:cs="Times New Roman"/>
        </w:rPr>
        <w:t>t.j</w:t>
      </w:r>
      <w:proofErr w:type="spellEnd"/>
      <w:r w:rsidRPr="00915935">
        <w:rPr>
          <w:rFonts w:ascii="Times New Roman" w:hAnsi="Times New Roman" w:cs="Times New Roman"/>
        </w:rPr>
        <w:t>. Dz.U. z 2018 r., poz.870) Rada Gminy Lichnowy uchwala, co następuje:</w:t>
      </w:r>
    </w:p>
    <w:p w14:paraId="3D203F62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192C6C25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§ 1.</w:t>
      </w:r>
    </w:p>
    <w:p w14:paraId="583D7D3D" w14:textId="7D497872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Rada Gminy Lichnowy uznaje, że nie jest organem właściwym do rozpatrzenia petycji mieszkańca Boręt Drugich z dnia 0</w:t>
      </w:r>
      <w:r w:rsidR="000E0B3F" w:rsidRPr="00915935">
        <w:rPr>
          <w:rFonts w:ascii="Times New Roman" w:hAnsi="Times New Roman" w:cs="Times New Roman"/>
        </w:rPr>
        <w:t>8</w:t>
      </w:r>
      <w:r w:rsidRPr="00915935">
        <w:rPr>
          <w:rFonts w:ascii="Times New Roman" w:hAnsi="Times New Roman" w:cs="Times New Roman"/>
        </w:rPr>
        <w:t>.</w:t>
      </w:r>
      <w:r w:rsidR="000E0B3F" w:rsidRPr="00915935">
        <w:rPr>
          <w:rFonts w:ascii="Times New Roman" w:hAnsi="Times New Roman" w:cs="Times New Roman"/>
        </w:rPr>
        <w:t>03</w:t>
      </w:r>
      <w:r w:rsidRPr="00915935">
        <w:rPr>
          <w:rFonts w:ascii="Times New Roman" w:hAnsi="Times New Roman" w:cs="Times New Roman"/>
        </w:rPr>
        <w:t>.202</w:t>
      </w:r>
      <w:r w:rsidR="000E0B3F" w:rsidRPr="00915935">
        <w:rPr>
          <w:rFonts w:ascii="Times New Roman" w:hAnsi="Times New Roman" w:cs="Times New Roman"/>
        </w:rPr>
        <w:t>6</w:t>
      </w:r>
      <w:r w:rsidRPr="00915935">
        <w:rPr>
          <w:rFonts w:ascii="Times New Roman" w:hAnsi="Times New Roman" w:cs="Times New Roman"/>
        </w:rPr>
        <w:t xml:space="preserve"> r.</w:t>
      </w:r>
      <w:r w:rsidR="000E0B3F" w:rsidRPr="00915935">
        <w:rPr>
          <w:rFonts w:ascii="Times New Roman" w:hAnsi="Times New Roman" w:cs="Times New Roman"/>
        </w:rPr>
        <w:t xml:space="preserve"> oraz 09.03.2026 r. w sprawie uregulowania statusu, uporządkowania oraz objęcia ewidencja infrastruktury gminnej istniejącego chodnika w Borętach Drugich oraz </w:t>
      </w:r>
      <w:r w:rsidR="00915935">
        <w:rPr>
          <w:rFonts w:ascii="Times New Roman" w:hAnsi="Times New Roman" w:cs="Times New Roman"/>
        </w:rPr>
        <w:br/>
      </w:r>
      <w:r w:rsidR="000E0B3F" w:rsidRPr="00915935">
        <w:rPr>
          <w:rFonts w:ascii="Times New Roman" w:hAnsi="Times New Roman" w:cs="Times New Roman"/>
        </w:rPr>
        <w:t>w sprawie wykonania oświetlenia ulicznego w miejscowości Boręty Drugie.</w:t>
      </w:r>
    </w:p>
    <w:p w14:paraId="49FA7709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28B560FF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§ 2.</w:t>
      </w:r>
    </w:p>
    <w:p w14:paraId="5156F07A" w14:textId="069EB3C4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Rada Gminy Lichnowy postanawia przekazać wskazan</w:t>
      </w:r>
      <w:r w:rsidR="000E0B3F" w:rsidRPr="00915935">
        <w:rPr>
          <w:rFonts w:ascii="Times New Roman" w:hAnsi="Times New Roman" w:cs="Times New Roman"/>
        </w:rPr>
        <w:t>e</w:t>
      </w:r>
      <w:r w:rsidRPr="00915935">
        <w:rPr>
          <w:rFonts w:ascii="Times New Roman" w:hAnsi="Times New Roman" w:cs="Times New Roman"/>
        </w:rPr>
        <w:t xml:space="preserve"> w § 1 niniejszej uchwały petycj</w:t>
      </w:r>
      <w:r w:rsidR="000E0B3F" w:rsidRPr="00915935">
        <w:rPr>
          <w:rFonts w:ascii="Times New Roman" w:hAnsi="Times New Roman" w:cs="Times New Roman"/>
        </w:rPr>
        <w:t>e</w:t>
      </w:r>
      <w:r w:rsidRPr="00915935">
        <w:rPr>
          <w:rFonts w:ascii="Times New Roman" w:hAnsi="Times New Roman" w:cs="Times New Roman"/>
        </w:rPr>
        <w:t xml:space="preserve"> </w:t>
      </w:r>
      <w:r w:rsidR="00915935">
        <w:rPr>
          <w:rFonts w:ascii="Times New Roman" w:hAnsi="Times New Roman" w:cs="Times New Roman"/>
        </w:rPr>
        <w:br/>
      </w:r>
      <w:r w:rsidRPr="00915935">
        <w:rPr>
          <w:rFonts w:ascii="Times New Roman" w:hAnsi="Times New Roman" w:cs="Times New Roman"/>
        </w:rPr>
        <w:t xml:space="preserve">do rozpatrzenia organowi właściwemu tj.  Wójtowi Gminy Lichnowy. </w:t>
      </w:r>
    </w:p>
    <w:p w14:paraId="0F5449FF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2FA76EAA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§ 3.</w:t>
      </w:r>
    </w:p>
    <w:p w14:paraId="454D3DFC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Uzasadnienie faktyczne i prawne podjętego rozstrzygnięcia stanowi załącznik do niniejszej uchwały.</w:t>
      </w:r>
    </w:p>
    <w:p w14:paraId="3F4FB84D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705E2DF3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§ 4.</w:t>
      </w:r>
    </w:p>
    <w:p w14:paraId="6815A428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Wykonanie uchwały powierza się Przewodniczącemu Rady Gminy Lichnowy.</w:t>
      </w:r>
    </w:p>
    <w:p w14:paraId="21478D7E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510BD105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§ 5.</w:t>
      </w:r>
    </w:p>
    <w:p w14:paraId="4D5E9A23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 xml:space="preserve">Uchwała wchodzi w życie z dniem podjęcia. </w:t>
      </w:r>
    </w:p>
    <w:p w14:paraId="414C0B14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1D51DA5B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68329199" w14:textId="77777777" w:rsidR="009C5B13" w:rsidRPr="00915935" w:rsidRDefault="009C5B13" w:rsidP="009C5B13">
      <w:pPr>
        <w:jc w:val="both"/>
        <w:rPr>
          <w:rFonts w:ascii="Times New Roman" w:hAnsi="Times New Roman" w:cs="Times New Roman"/>
        </w:rPr>
      </w:pPr>
    </w:p>
    <w:p w14:paraId="770891CA" w14:textId="77777777" w:rsidR="009C5B13" w:rsidRDefault="009C5B13" w:rsidP="009C5B13">
      <w:pPr>
        <w:jc w:val="both"/>
        <w:rPr>
          <w:rFonts w:ascii="Times New Roman" w:hAnsi="Times New Roman" w:cs="Times New Roman"/>
        </w:rPr>
      </w:pPr>
    </w:p>
    <w:p w14:paraId="6D2D48A9" w14:textId="77777777" w:rsidR="00915935" w:rsidRPr="00915935" w:rsidRDefault="00915935" w:rsidP="009C5B13">
      <w:pPr>
        <w:jc w:val="both"/>
        <w:rPr>
          <w:rFonts w:ascii="Times New Roman" w:hAnsi="Times New Roman" w:cs="Times New Roman"/>
        </w:rPr>
      </w:pPr>
    </w:p>
    <w:p w14:paraId="59B69A8C" w14:textId="77777777" w:rsidR="000E0B3F" w:rsidRDefault="000E0B3F" w:rsidP="009C5B13">
      <w:pPr>
        <w:jc w:val="both"/>
      </w:pPr>
    </w:p>
    <w:p w14:paraId="1ECDF236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lastRenderedPageBreak/>
        <w:t>Uzasadnienie</w:t>
      </w:r>
    </w:p>
    <w:p w14:paraId="5DD1D6F6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  <w:r w:rsidRPr="00915935">
        <w:rPr>
          <w:rFonts w:ascii="Times New Roman" w:hAnsi="Times New Roman" w:cs="Times New Roman"/>
          <w:b/>
          <w:bCs/>
        </w:rPr>
        <w:t>do uchwały w sprawie przekazania petycji zgodnie z właściwością</w:t>
      </w:r>
    </w:p>
    <w:p w14:paraId="563070EF" w14:textId="77777777" w:rsidR="009C5B13" w:rsidRPr="00915935" w:rsidRDefault="009C5B13" w:rsidP="009C5B13">
      <w:pPr>
        <w:jc w:val="center"/>
        <w:rPr>
          <w:rFonts w:ascii="Times New Roman" w:hAnsi="Times New Roman" w:cs="Times New Roman"/>
          <w:b/>
          <w:bCs/>
        </w:rPr>
      </w:pPr>
    </w:p>
    <w:p w14:paraId="1B696B4D" w14:textId="43962C3E" w:rsidR="009C5B13" w:rsidRPr="00915935" w:rsidRDefault="009C5B13" w:rsidP="009C5B13">
      <w:pPr>
        <w:ind w:firstLine="708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  <w:sz w:val="24"/>
          <w:szCs w:val="24"/>
        </w:rPr>
        <w:t>W dniu 08.</w:t>
      </w:r>
      <w:r w:rsidR="000B4787" w:rsidRPr="00915935">
        <w:rPr>
          <w:rFonts w:ascii="Times New Roman" w:hAnsi="Times New Roman" w:cs="Times New Roman"/>
          <w:sz w:val="24"/>
          <w:szCs w:val="24"/>
        </w:rPr>
        <w:t>03</w:t>
      </w:r>
      <w:r w:rsidRPr="00915935">
        <w:rPr>
          <w:rFonts w:ascii="Times New Roman" w:hAnsi="Times New Roman" w:cs="Times New Roman"/>
          <w:sz w:val="24"/>
          <w:szCs w:val="24"/>
        </w:rPr>
        <w:t>.202</w:t>
      </w:r>
      <w:r w:rsidR="000B4787" w:rsidRPr="00915935">
        <w:rPr>
          <w:rFonts w:ascii="Times New Roman" w:hAnsi="Times New Roman" w:cs="Times New Roman"/>
          <w:sz w:val="24"/>
          <w:szCs w:val="24"/>
        </w:rPr>
        <w:t>6</w:t>
      </w:r>
      <w:r w:rsidRPr="00915935">
        <w:rPr>
          <w:rFonts w:ascii="Times New Roman" w:hAnsi="Times New Roman" w:cs="Times New Roman"/>
          <w:sz w:val="24"/>
          <w:szCs w:val="24"/>
        </w:rPr>
        <w:t xml:space="preserve"> r. </w:t>
      </w:r>
      <w:r w:rsidR="000B4787" w:rsidRPr="00915935">
        <w:rPr>
          <w:rFonts w:ascii="Times New Roman" w:hAnsi="Times New Roman" w:cs="Times New Roman"/>
          <w:sz w:val="24"/>
          <w:szCs w:val="24"/>
        </w:rPr>
        <w:t xml:space="preserve">oraz 09.03.2026 r. </w:t>
      </w:r>
      <w:r w:rsidRPr="00915935">
        <w:rPr>
          <w:rFonts w:ascii="Times New Roman" w:hAnsi="Times New Roman" w:cs="Times New Roman"/>
          <w:sz w:val="24"/>
          <w:szCs w:val="24"/>
        </w:rPr>
        <w:t>do Rady Gminy Lichnowy wpłynęł</w:t>
      </w:r>
      <w:r w:rsidR="000B4787" w:rsidRPr="00915935">
        <w:rPr>
          <w:rFonts w:ascii="Times New Roman" w:hAnsi="Times New Roman" w:cs="Times New Roman"/>
          <w:sz w:val="24"/>
          <w:szCs w:val="24"/>
        </w:rPr>
        <w:t>y dwie</w:t>
      </w:r>
      <w:r w:rsidRPr="00915935">
        <w:rPr>
          <w:rFonts w:ascii="Times New Roman" w:hAnsi="Times New Roman" w:cs="Times New Roman"/>
          <w:sz w:val="24"/>
          <w:szCs w:val="24"/>
        </w:rPr>
        <w:t xml:space="preserve"> petycj</w:t>
      </w:r>
      <w:r w:rsidR="000B4787" w:rsidRPr="00915935">
        <w:rPr>
          <w:rFonts w:ascii="Times New Roman" w:hAnsi="Times New Roman" w:cs="Times New Roman"/>
          <w:sz w:val="24"/>
          <w:szCs w:val="24"/>
        </w:rPr>
        <w:t>e</w:t>
      </w:r>
      <w:r w:rsidRPr="00915935">
        <w:rPr>
          <w:rFonts w:ascii="Times New Roman" w:hAnsi="Times New Roman" w:cs="Times New Roman"/>
          <w:sz w:val="24"/>
          <w:szCs w:val="24"/>
        </w:rPr>
        <w:t xml:space="preserve"> </w:t>
      </w:r>
      <w:r w:rsidRPr="00915935">
        <w:rPr>
          <w:rFonts w:ascii="Times New Roman" w:hAnsi="Times New Roman" w:cs="Times New Roman"/>
        </w:rPr>
        <w:t>wniesion</w:t>
      </w:r>
      <w:r w:rsidR="000B4787" w:rsidRPr="00915935">
        <w:rPr>
          <w:rFonts w:ascii="Times New Roman" w:hAnsi="Times New Roman" w:cs="Times New Roman"/>
        </w:rPr>
        <w:t>e</w:t>
      </w:r>
      <w:r w:rsidRPr="00915935">
        <w:rPr>
          <w:rFonts w:ascii="Times New Roman" w:hAnsi="Times New Roman" w:cs="Times New Roman"/>
        </w:rPr>
        <w:t xml:space="preserve"> przez mieszkańca Boręt Drugich </w:t>
      </w:r>
      <w:r w:rsidR="000B4787" w:rsidRPr="00915935">
        <w:rPr>
          <w:rFonts w:ascii="Times New Roman" w:hAnsi="Times New Roman" w:cs="Times New Roman"/>
        </w:rPr>
        <w:t xml:space="preserve">w sprawie uregulowania statusu, uporządkowania oraz objęcia ewidencja infrastruktury gminnej istniejącego chodnika w Borętach Drugich oraz </w:t>
      </w:r>
      <w:r w:rsidR="000B4787" w:rsidRPr="00915935">
        <w:rPr>
          <w:rFonts w:ascii="Times New Roman" w:hAnsi="Times New Roman" w:cs="Times New Roman"/>
        </w:rPr>
        <w:br/>
      </w:r>
      <w:r w:rsidR="000B4787" w:rsidRPr="00915935">
        <w:rPr>
          <w:rFonts w:ascii="Times New Roman" w:hAnsi="Times New Roman" w:cs="Times New Roman"/>
        </w:rPr>
        <w:t>w sprawie wykonania oświetlenia ulicznego w miejscowości Boręty Drugie</w:t>
      </w:r>
      <w:r w:rsidR="000B4787" w:rsidRPr="00915935">
        <w:rPr>
          <w:rFonts w:ascii="Times New Roman" w:hAnsi="Times New Roman" w:cs="Times New Roman"/>
        </w:rPr>
        <w:t>.</w:t>
      </w:r>
    </w:p>
    <w:p w14:paraId="3D9A4EA5" w14:textId="57FEF3E5" w:rsidR="00915935" w:rsidRPr="00915935" w:rsidRDefault="00915935" w:rsidP="00915935">
      <w:pPr>
        <w:ind w:firstLine="708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Przewodniczący Rady Gminy Lichnowy skierował petycje, celem ich rozpatrzenia, do Komisji Skarg, Wniosków i Petycji, która na posiedzeniu w dniu  12.03.2026 r. dokonała analizy treści petyc</w:t>
      </w:r>
      <w:r>
        <w:rPr>
          <w:rFonts w:ascii="Times New Roman" w:hAnsi="Times New Roman" w:cs="Times New Roman"/>
        </w:rPr>
        <w:t>ji</w:t>
      </w:r>
      <w:r w:rsidRPr="00915935">
        <w:rPr>
          <w:rFonts w:ascii="Times New Roman" w:hAnsi="Times New Roman" w:cs="Times New Roman"/>
        </w:rPr>
        <w:t>, ustalając, co następuje.</w:t>
      </w:r>
    </w:p>
    <w:p w14:paraId="364620B8" w14:textId="77777777" w:rsidR="009C5B13" w:rsidRPr="00915935" w:rsidRDefault="009C5B13" w:rsidP="009C5B13">
      <w:pPr>
        <w:ind w:firstLine="708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 xml:space="preserve">Art.6 ust.1 ustawy z dnia 11 lipca 2014 r. o petycjach stanowi, że adresat petycji, który jest niewłaściwy do jej rozpatrzenia, przesyła ją niezwłocznie, nie później niż w terminie 30 dni od dnia jej złożenia, do podmiotu właściwego do rozpatrzenia petycji, zawiadamiając o tym równocześnie podmiot wnoszący petycję. </w:t>
      </w:r>
    </w:p>
    <w:p w14:paraId="3B621214" w14:textId="59DB77F3" w:rsidR="009C5B13" w:rsidRPr="00915935" w:rsidRDefault="009C5B13" w:rsidP="009C5B13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Zgodnie z art.30 ust.2 pkt 3 ustawy z dnia 8 marca 1990 r. o samorządzie gminnym , do zadań wójta należy w szczególności gospodarowanie mieniem komunalnym.  Wobec faktu, że podmiotem właściwym do rozpatrzenia petycji nie jest Rada Gminy Lichnowy, Komisja Skarg, Wniosków i Petycji Rady Gminy Lichnowy, po zapoznaniu się z przedmiotow</w:t>
      </w:r>
      <w:r w:rsidR="00F62AA7">
        <w:rPr>
          <w:rFonts w:ascii="Times New Roman" w:hAnsi="Times New Roman" w:cs="Times New Roman"/>
        </w:rPr>
        <w:t>ymi</w:t>
      </w:r>
      <w:r w:rsidRPr="00915935">
        <w:rPr>
          <w:rFonts w:ascii="Times New Roman" w:hAnsi="Times New Roman" w:cs="Times New Roman"/>
        </w:rPr>
        <w:t xml:space="preserve"> petycj</w:t>
      </w:r>
      <w:r w:rsidR="00F62AA7">
        <w:rPr>
          <w:rFonts w:ascii="Times New Roman" w:hAnsi="Times New Roman" w:cs="Times New Roman"/>
        </w:rPr>
        <w:t>ami</w:t>
      </w:r>
      <w:r w:rsidRPr="00915935">
        <w:rPr>
          <w:rFonts w:ascii="Times New Roman" w:hAnsi="Times New Roman" w:cs="Times New Roman"/>
        </w:rPr>
        <w:t xml:space="preserve"> zarekomendowała przekazanie petycji do załatwienia organowi właściwemu w sprawie tj. Wójtowi Gminy Lichnowy. </w:t>
      </w:r>
    </w:p>
    <w:p w14:paraId="3C5C5DEF" w14:textId="5389189E" w:rsidR="009C5B13" w:rsidRPr="00915935" w:rsidRDefault="009C5B13" w:rsidP="009C5B13">
      <w:pPr>
        <w:ind w:firstLine="708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 xml:space="preserve">Mając powyższe na uwadze </w:t>
      </w:r>
      <w:r w:rsidR="00F62AA7">
        <w:rPr>
          <w:rFonts w:ascii="Times New Roman" w:hAnsi="Times New Roman" w:cs="Times New Roman"/>
        </w:rPr>
        <w:t xml:space="preserve">Rada Gminy Lichnowy podziela stanowisko Komisji Skarg, Wniosków i Petycji i </w:t>
      </w:r>
      <w:r w:rsidRPr="00915935">
        <w:rPr>
          <w:rFonts w:ascii="Times New Roman" w:hAnsi="Times New Roman" w:cs="Times New Roman"/>
        </w:rPr>
        <w:t xml:space="preserve">wnosi się o podjęcie niniejszej uchwały. </w:t>
      </w:r>
    </w:p>
    <w:p w14:paraId="3E8C7D68" w14:textId="77777777" w:rsidR="009C5B13" w:rsidRDefault="009C5B13" w:rsidP="009C5B13">
      <w:pPr>
        <w:jc w:val="both"/>
        <w:rPr>
          <w:sz w:val="24"/>
          <w:szCs w:val="24"/>
        </w:rPr>
      </w:pPr>
    </w:p>
    <w:p w14:paraId="2EB3C19E" w14:textId="77777777" w:rsidR="009C5B13" w:rsidRDefault="009C5B13" w:rsidP="009C5B13"/>
    <w:p w14:paraId="6E43B482" w14:textId="77777777" w:rsidR="0054319C" w:rsidRDefault="0054319C"/>
    <w:sectPr w:rsidR="0054319C" w:rsidSect="009C5B1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0B1"/>
    <w:rsid w:val="000B4787"/>
    <w:rsid w:val="000E0B3F"/>
    <w:rsid w:val="0054319C"/>
    <w:rsid w:val="005B19A1"/>
    <w:rsid w:val="00647677"/>
    <w:rsid w:val="007020B1"/>
    <w:rsid w:val="00915935"/>
    <w:rsid w:val="009C5B13"/>
    <w:rsid w:val="00E950CE"/>
    <w:rsid w:val="00F6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07EC"/>
  <w15:chartTrackingRefBased/>
  <w15:docId w15:val="{DB9E3BBA-CAEB-4203-B226-B0FDDCC4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B13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0B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20B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20B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20B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20B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20B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20B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20B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20B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20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20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20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20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20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20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20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20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20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20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02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20B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02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20B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020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20B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020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0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0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20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5</cp:revision>
  <dcterms:created xsi:type="dcterms:W3CDTF">2026-03-17T11:04:00Z</dcterms:created>
  <dcterms:modified xsi:type="dcterms:W3CDTF">2026-03-17T11:16:00Z</dcterms:modified>
</cp:coreProperties>
</file>